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1BC" w:rsidRDefault="004251BC" w:rsidP="004251BC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Оценивание задания письменной речи включает следующие этапы: </w:t>
      </w:r>
    </w:p>
    <w:p w:rsidR="004251BC" w:rsidRDefault="004251BC" w:rsidP="004251BC">
      <w:pPr>
        <w:pStyle w:val="Default"/>
        <w:spacing w:after="186"/>
        <w:rPr>
          <w:sz w:val="23"/>
          <w:szCs w:val="23"/>
        </w:rPr>
      </w:pPr>
      <w:r>
        <w:rPr>
          <w:sz w:val="23"/>
          <w:szCs w:val="23"/>
        </w:rPr>
        <w:t xml:space="preserve">• фронтальная проверка одной (случайно выбранной и отксерокопированной для всех членов Жюри) работы; </w:t>
      </w:r>
    </w:p>
    <w:p w:rsidR="004251BC" w:rsidRDefault="004251BC" w:rsidP="004251BC">
      <w:pPr>
        <w:pStyle w:val="Default"/>
        <w:spacing w:after="186"/>
        <w:rPr>
          <w:sz w:val="23"/>
          <w:szCs w:val="23"/>
        </w:rPr>
      </w:pPr>
      <w:r>
        <w:rPr>
          <w:sz w:val="23"/>
          <w:szCs w:val="23"/>
        </w:rPr>
        <w:t xml:space="preserve">• коллективное обсуждение выставленных оценок с целью выработки сбалансированной модели проверки; </w:t>
      </w:r>
    </w:p>
    <w:p w:rsidR="004251BC" w:rsidRDefault="004251BC" w:rsidP="004251BC">
      <w:pPr>
        <w:pStyle w:val="Default"/>
        <w:spacing w:after="186"/>
        <w:rPr>
          <w:sz w:val="23"/>
          <w:szCs w:val="23"/>
        </w:rPr>
      </w:pPr>
      <w:r>
        <w:rPr>
          <w:sz w:val="23"/>
          <w:szCs w:val="23"/>
        </w:rPr>
        <w:t xml:space="preserve">• индивидуальная проверка работ: каждая работа проверяется в обязательном порядке двумя членами Жюри, которые работают независимо друг от друга (никаких пометок на работах не допускается), </w:t>
      </w:r>
    </w:p>
    <w:p w:rsidR="004251BC" w:rsidRDefault="004251BC" w:rsidP="004251BC">
      <w:pPr>
        <w:pStyle w:val="Default"/>
        <w:spacing w:after="186"/>
        <w:rPr>
          <w:sz w:val="23"/>
          <w:szCs w:val="23"/>
        </w:rPr>
      </w:pPr>
      <w:r>
        <w:rPr>
          <w:sz w:val="23"/>
          <w:szCs w:val="23"/>
        </w:rPr>
        <w:t xml:space="preserve">• если расхождение в оценках экспертов не превышает трех баллов, то выставляется средний балл, </w:t>
      </w:r>
    </w:p>
    <w:p w:rsidR="004251BC" w:rsidRDefault="004251BC" w:rsidP="004251B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если расхождение в оценках экспертов превышает три балла, то назначается еще одна проверка, в этом случае выставляется среднее арифметическое из всех трех оценок; </w:t>
      </w:r>
    </w:p>
    <w:p w:rsidR="004251BC" w:rsidRDefault="004251BC" w:rsidP="004251BC">
      <w:pPr>
        <w:pStyle w:val="Default"/>
        <w:rPr>
          <w:rFonts w:ascii="Calibri" w:hAnsi="Calibri" w:cs="Calibri"/>
          <w:sz w:val="22"/>
          <w:szCs w:val="22"/>
        </w:rPr>
      </w:pPr>
    </w:p>
    <w:p w:rsidR="004251BC" w:rsidRDefault="004251BC" w:rsidP="004251BC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• «спорные» работы (в случае большого – 6 и больше – расхождения баллов) проверяются и обсуждаются коллективно. </w:t>
      </w:r>
    </w:p>
    <w:p w:rsidR="004251BC" w:rsidRDefault="004251BC" w:rsidP="004251BC">
      <w:pPr>
        <w:pStyle w:val="Default"/>
        <w:rPr>
          <w:color w:val="auto"/>
          <w:sz w:val="23"/>
          <w:szCs w:val="23"/>
        </w:rPr>
      </w:pPr>
    </w:p>
    <w:p w:rsidR="004251BC" w:rsidRDefault="004251BC" w:rsidP="004251BC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Результаты проверки всех работ участников Олимпиады члены Жюри заносят в итоговую таблицу </w:t>
      </w:r>
      <w:proofErr w:type="gramStart"/>
      <w:r>
        <w:rPr>
          <w:color w:val="auto"/>
          <w:sz w:val="23"/>
          <w:szCs w:val="23"/>
        </w:rPr>
        <w:t>ведомости оценивания работ участников Олимпиады</w:t>
      </w:r>
      <w:proofErr w:type="gramEnd"/>
      <w:r>
        <w:rPr>
          <w:color w:val="auto"/>
          <w:sz w:val="23"/>
          <w:szCs w:val="23"/>
        </w:rPr>
        <w:t>.</w:t>
      </w:r>
    </w:p>
    <w:p w:rsidR="004251BC" w:rsidRDefault="004251BC" w:rsidP="004251BC">
      <w:pPr>
        <w:pStyle w:val="Default"/>
        <w:rPr>
          <w:color w:val="auto"/>
          <w:sz w:val="23"/>
          <w:szCs w:val="23"/>
        </w:rPr>
      </w:pPr>
    </w:p>
    <w:p w:rsidR="004251BC" w:rsidRPr="00720D54" w:rsidRDefault="004251BC" w:rsidP="004251BC">
      <w:pPr>
        <w:pStyle w:val="Default"/>
        <w:jc w:val="center"/>
        <w:rPr>
          <w:color w:val="auto"/>
        </w:rPr>
      </w:pPr>
    </w:p>
    <w:p w:rsidR="004251BC" w:rsidRPr="00720D54" w:rsidRDefault="004251BC" w:rsidP="004251BC">
      <w:pPr>
        <w:pStyle w:val="Default"/>
        <w:jc w:val="center"/>
      </w:pPr>
      <w:r w:rsidRPr="00720D54">
        <w:rPr>
          <w:b/>
          <w:bCs/>
        </w:rPr>
        <w:t>Критерии оценки выполнения письменных заданий</w:t>
      </w:r>
    </w:p>
    <w:p w:rsidR="004251BC" w:rsidRPr="00720D54" w:rsidRDefault="004251BC" w:rsidP="004251BC">
      <w:pPr>
        <w:shd w:val="clear" w:color="auto" w:fill="FFFFFF"/>
        <w:tabs>
          <w:tab w:val="left" w:leader="underscore" w:pos="5146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720D54">
        <w:rPr>
          <w:rFonts w:ascii="Times New Roman" w:hAnsi="Times New Roman"/>
          <w:b/>
          <w:bCs/>
          <w:sz w:val="24"/>
          <w:szCs w:val="24"/>
        </w:rPr>
        <w:t>Максимальное количество баллов: 15</w:t>
      </w:r>
    </w:p>
    <w:p w:rsidR="004251BC" w:rsidRPr="007205A7" w:rsidRDefault="004251BC" w:rsidP="004251BC">
      <w:pPr>
        <w:shd w:val="clear" w:color="auto" w:fill="FFFFFF"/>
        <w:tabs>
          <w:tab w:val="left" w:leader="underscore" w:pos="514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1478"/>
        <w:gridCol w:w="8200"/>
      </w:tblGrid>
      <w:tr w:rsidR="004251BC" w:rsidRPr="00720D54" w:rsidTr="002E56EC">
        <w:tblPrEx>
          <w:tblCellMar>
            <w:top w:w="0" w:type="dxa"/>
            <w:bottom w:w="0" w:type="dxa"/>
          </w:tblCellMar>
        </w:tblPrEx>
        <w:trPr>
          <w:trHeight w:hRule="exact" w:val="83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D54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</w:rPr>
              <w:t>Баллы</w:t>
            </w:r>
          </w:p>
          <w:p w:rsidR="004251BC" w:rsidRPr="00720D54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</w:rPr>
              <w:t>за</w:t>
            </w:r>
            <w:r w:rsidRPr="00720D54">
              <w:rPr>
                <w:rFonts w:ascii="Times New Roman" w:hAnsi="Times New Roman"/>
                <w:b/>
                <w:color w:val="000000"/>
                <w:spacing w:val="7"/>
                <w:sz w:val="24"/>
                <w:szCs w:val="24"/>
              </w:rPr>
              <w:t xml:space="preserve"> содержание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D54" w:rsidRDefault="004251BC" w:rsidP="002E56E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Содержание</w:t>
            </w:r>
          </w:p>
          <w:p w:rsidR="004251BC" w:rsidRPr="00720D54" w:rsidRDefault="004251BC" w:rsidP="002E56E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Максимум 8 баллов</w:t>
            </w:r>
          </w:p>
        </w:tc>
      </w:tr>
      <w:tr w:rsidR="004251BC" w:rsidRPr="007205A7" w:rsidTr="002E56EC">
        <w:tblPrEx>
          <w:tblCellMar>
            <w:top w:w="0" w:type="dxa"/>
            <w:bottom w:w="0" w:type="dxa"/>
          </w:tblCellMar>
        </w:tblPrEx>
        <w:trPr>
          <w:trHeight w:hRule="exact" w:val="198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AD085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 и интересен. Середина текста полностью вписывается в сюжет и соответствует заданному жанру и стилю. Передает чувства и эмоции автора и/или героев.</w:t>
            </w:r>
          </w:p>
        </w:tc>
      </w:tr>
      <w:tr w:rsidR="004251BC" w:rsidRPr="007205A7" w:rsidTr="002E56EC">
        <w:tblPrEx>
          <w:tblCellMar>
            <w:top w:w="0" w:type="dxa"/>
            <w:bottom w:w="0" w:type="dxa"/>
          </w:tblCellMar>
        </w:tblPrEx>
        <w:trPr>
          <w:trHeight w:hRule="exact" w:val="17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AD085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</w:t>
            </w:r>
          </w:p>
        </w:tc>
      </w:tr>
      <w:tr w:rsidR="004251BC" w:rsidRPr="007205A7" w:rsidTr="002E56EC">
        <w:tblPrEx>
          <w:tblCellMar>
            <w:top w:w="0" w:type="dxa"/>
            <w:bottom w:w="0" w:type="dxa"/>
          </w:tblCellMar>
        </w:tblPrEx>
        <w:trPr>
          <w:trHeight w:hRule="exact" w:val="154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AD085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</w:t>
            </w:r>
          </w:p>
        </w:tc>
      </w:tr>
      <w:tr w:rsidR="004251BC" w:rsidRPr="007205A7" w:rsidTr="002E56EC">
        <w:tblPrEx>
          <w:tblCellMar>
            <w:top w:w="0" w:type="dxa"/>
            <w:bottom w:w="0" w:type="dxa"/>
          </w:tblCellMar>
        </w:tblPrEx>
        <w:trPr>
          <w:trHeight w:hRule="exact" w:val="1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AD085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4251BC" w:rsidRPr="007205A7" w:rsidTr="002E56EC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05A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251BC" w:rsidRPr="007205A7" w:rsidRDefault="004251BC" w:rsidP="002E56E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A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Коммуникативная задача не решена.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Рассказ не получился, цель не достигнута.</w:t>
            </w:r>
          </w:p>
        </w:tc>
      </w:tr>
    </w:tbl>
    <w:p w:rsidR="004251BC" w:rsidRPr="00CA7E39" w:rsidRDefault="004251BC" w:rsidP="004251BC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463"/>
        <w:gridCol w:w="2464"/>
        <w:gridCol w:w="2464"/>
      </w:tblGrid>
      <w:tr w:rsidR="004251BC" w:rsidRPr="00720D54" w:rsidTr="002E56EC">
        <w:tc>
          <w:tcPr>
            <w:tcW w:w="9854" w:type="dxa"/>
            <w:gridSpan w:val="4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Организация текста и языковое оформление</w:t>
            </w:r>
          </w:p>
        </w:tc>
      </w:tr>
      <w:tr w:rsidR="004251BC" w:rsidRPr="00720D54" w:rsidTr="002E56EC"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Композиция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(максимум 2 балла)</w:t>
            </w:r>
          </w:p>
        </w:tc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Лексика (максимум 2 балла)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Грамматика (максимум 2 балла)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Орфография и пунктуация (максимум 1 балл)</w:t>
            </w:r>
          </w:p>
        </w:tc>
      </w:tr>
      <w:tr w:rsidR="004251BC" w:rsidRPr="00720D54" w:rsidTr="002E56EC"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2 балла.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Работа не имеет ошибок с точки зрения композиции. Соблюдена логика высказывания. Средства логической связи присутствуют. Те</w:t>
            </w:r>
            <w:proofErr w:type="gramStart"/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кст пр</w:t>
            </w:r>
            <w:proofErr w:type="gramEnd"/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авильно разделен на абзацы.</w:t>
            </w:r>
          </w:p>
        </w:tc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 xml:space="preserve">2 балла. 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2 балла</w:t>
            </w: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.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Участник демонстрирует грамотное и уместное употребление грамматических структур. Работа практически не содержит ошибок с точки зрения грамматического оформления.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1 балл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Участник демонстрирует уверенное владение навыками орфографии и пунктуации. В работе имеются 1-2 пунктуационные ошибки, не затрудняющие понимание высказывания.</w:t>
            </w:r>
          </w:p>
        </w:tc>
      </w:tr>
      <w:tr w:rsidR="004251BC" w:rsidRPr="00720D54" w:rsidTr="002E56EC"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1 балл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 целом текст имеет четкую структуру. Текст разделен на абзацы. Наблюдаются незначительные нарушения в структуре или логике связного текста.</w:t>
            </w:r>
          </w:p>
        </w:tc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1 балл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сочетаемости.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1 балл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0 баллов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 тексте присутствуют многочисленные орфографические (более 4) или пунктуационные ошибки (более 4), в том числе затрудняющие его понимание.</w:t>
            </w:r>
          </w:p>
        </w:tc>
      </w:tr>
      <w:tr w:rsidR="004251BC" w:rsidRPr="00720D54" w:rsidTr="002E56EC"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0 баллов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 многочисленные ошибки в употреблении логических сре</w:t>
            </w:r>
            <w:proofErr w:type="gramStart"/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дств св</w:t>
            </w:r>
            <w:proofErr w:type="gramEnd"/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язи.</w:t>
            </w:r>
          </w:p>
        </w:tc>
        <w:tc>
          <w:tcPr>
            <w:tcW w:w="246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0 баллов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Участник демонстрирует крайне ограниченный словарный запас, в работе имеются многочисленные ошибки (7 и более) в употреблении лексики.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color w:val="000000"/>
                <w:spacing w:val="5"/>
                <w:sz w:val="24"/>
                <w:szCs w:val="24"/>
              </w:rPr>
              <w:t>0 баллов</w:t>
            </w:r>
          </w:p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464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</w:pPr>
          </w:p>
        </w:tc>
      </w:tr>
    </w:tbl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5"/>
          <w:sz w:val="24"/>
          <w:szCs w:val="24"/>
        </w:rPr>
      </w:pPr>
    </w:p>
    <w:p w:rsidR="004251BC" w:rsidRPr="00D82555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r w:rsidRPr="00D82555">
        <w:rPr>
          <w:rFonts w:ascii="Times New Roman" w:hAnsi="Times New Roman"/>
          <w:b/>
          <w:color w:val="000000"/>
          <w:spacing w:val="5"/>
          <w:sz w:val="24"/>
          <w:szCs w:val="24"/>
        </w:rPr>
        <w:t>Критерии оценки выполнения устного задания</w:t>
      </w:r>
    </w:p>
    <w:p w:rsidR="004251BC" w:rsidRPr="00D82555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  <w:r w:rsidRPr="00D82555">
        <w:rPr>
          <w:rFonts w:ascii="Times New Roman" w:hAnsi="Times New Roman"/>
          <w:b/>
          <w:color w:val="000000"/>
          <w:spacing w:val="5"/>
          <w:sz w:val="24"/>
          <w:szCs w:val="24"/>
        </w:rPr>
        <w:t>Максимальное количество баллов – 20</w:t>
      </w:r>
    </w:p>
    <w:p w:rsidR="004251BC" w:rsidRPr="00D82555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p w:rsidR="004251BC" w:rsidRPr="00D82555" w:rsidRDefault="004251BC" w:rsidP="004251B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5"/>
          <w:sz w:val="24"/>
          <w:szCs w:val="24"/>
          <w:u w:val="single"/>
        </w:rPr>
      </w:pPr>
      <w:r w:rsidRPr="00D82555">
        <w:rPr>
          <w:rFonts w:ascii="Times New Roman" w:hAnsi="Times New Roman"/>
          <w:b/>
          <w:color w:val="000000"/>
          <w:spacing w:val="5"/>
          <w:sz w:val="24"/>
          <w:szCs w:val="24"/>
          <w:u w:val="single"/>
        </w:rPr>
        <w:t>Оценка результата группы (всего 10 баллов)</w:t>
      </w:r>
    </w:p>
    <w:p w:rsidR="004251BC" w:rsidRPr="00D82555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5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753"/>
      </w:tblGrid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Содержание презентации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Коммуникативная задача полностью выполнена. Тема раскрыта в нескольких аспектах. Смысл презентации ясен, содержание интересно, оригинально.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Работа в команде/ взаимодействие участников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Все члены группы высказываются, но распределение ролей </w:t>
            </w:r>
            <w:proofErr w:type="spellStart"/>
            <w:r w:rsidRPr="00720D54">
              <w:rPr>
                <w:rFonts w:ascii="Times New Roman" w:hAnsi="Times New Roman"/>
                <w:sz w:val="24"/>
                <w:szCs w:val="24"/>
              </w:rPr>
              <w:t>неоптимально</w:t>
            </w:r>
            <w:proofErr w:type="spell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. Взаимодействуют не все участники группы.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Высказываются лишь некоторые участники, смена высказываний недостаточно продумана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4251BC" w:rsidRPr="007205A7" w:rsidRDefault="004251BC" w:rsidP="004251B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51BC" w:rsidRPr="00D82555" w:rsidRDefault="004251BC" w:rsidP="004251BC">
      <w:pPr>
        <w:spacing w:after="0" w:line="240" w:lineRule="auto"/>
        <w:rPr>
          <w:b/>
        </w:rPr>
      </w:pPr>
      <w:r w:rsidRPr="00D82555">
        <w:rPr>
          <w:b/>
        </w:rPr>
        <w:t>Оценка индивидуальных результатов участника (всего 10 баллов):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753"/>
      </w:tblGrid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 xml:space="preserve">Убедительность, наглядность изложения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Высказывания аргументированы, Аргументация в целом убедительна и логична.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0D54">
              <w:rPr>
                <w:rFonts w:ascii="Times New Roman" w:hAnsi="Times New Roman"/>
                <w:sz w:val="24"/>
                <w:szCs w:val="24"/>
              </w:rPr>
              <w:t>Излагает свою позицию неубедительно, не аргументируя</w:t>
            </w:r>
            <w:proofErr w:type="gram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Не излагает своей позиции, не аргументирует высказываний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 xml:space="preserve">Выразительность, артистизм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Демонстрирует артистизм, сценическую убедительность, органичность жестов, пластики и речи, выразительность в полном соответствии с выбранной ролью 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Не демонстрирует сопричастности происходящему, пластика и жестикуляция отсутствуют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 xml:space="preserve">Лексическое оформление речи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720D54">
              <w:rPr>
                <w:rFonts w:ascii="Times New Roman" w:hAnsi="Times New Roman"/>
                <w:sz w:val="24"/>
                <w:szCs w:val="24"/>
              </w:rPr>
              <w:t>вокабуляром</w:t>
            </w:r>
            <w:proofErr w:type="spell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720D54">
              <w:rPr>
                <w:rFonts w:ascii="Times New Roman" w:hAnsi="Times New Roman"/>
                <w:sz w:val="24"/>
                <w:szCs w:val="24"/>
              </w:rPr>
              <w:t>вокабуляр</w:t>
            </w:r>
            <w:proofErr w:type="spell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 соответствует роли</w:t>
            </w:r>
            <w:proofErr w:type="gramStart"/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0D54">
              <w:rPr>
                <w:rFonts w:ascii="Times New Roman" w:hAnsi="Times New Roman"/>
                <w:sz w:val="24"/>
                <w:szCs w:val="24"/>
              </w:rPr>
              <w:t>Вокабуляр</w:t>
            </w:r>
            <w:proofErr w:type="spell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 ограничен, в </w:t>
            </w:r>
            <w:proofErr w:type="gramStart"/>
            <w:r w:rsidRPr="00720D54">
              <w:rPr>
                <w:rFonts w:ascii="Times New Roman" w:hAnsi="Times New Roman"/>
                <w:sz w:val="24"/>
                <w:szCs w:val="24"/>
              </w:rPr>
              <w:t>связи</w:t>
            </w:r>
            <w:proofErr w:type="gramEnd"/>
            <w:r w:rsidRPr="00720D54">
              <w:rPr>
                <w:rFonts w:ascii="Times New Roman" w:hAnsi="Times New Roman"/>
                <w:sz w:val="24"/>
                <w:szCs w:val="24"/>
              </w:rPr>
              <w:t xml:space="preserve"> с чем задача выполняется лишь частично.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 xml:space="preserve">Грамматическое оформление речи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Многочисленные грамматические ошибки частично затрудняют решение задачи.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 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0D54">
              <w:rPr>
                <w:rFonts w:ascii="Times New Roman" w:hAnsi="Times New Roman"/>
                <w:b/>
                <w:sz w:val="24"/>
                <w:szCs w:val="24"/>
              </w:rPr>
              <w:t xml:space="preserve">Произношение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4251BC" w:rsidRPr="00720D54" w:rsidTr="002E56EC">
        <w:tc>
          <w:tcPr>
            <w:tcW w:w="1101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251BC" w:rsidRPr="00720D54" w:rsidRDefault="004251BC" w:rsidP="002E5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54">
              <w:rPr>
                <w:rFonts w:ascii="Times New Roman" w:hAnsi="Times New Roman"/>
                <w:sz w:val="24"/>
                <w:szCs w:val="24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4251BC" w:rsidRPr="008B33D4" w:rsidRDefault="004251BC" w:rsidP="004251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DAF" w:rsidRDefault="002C7DAF"/>
    <w:sectPr w:rsidR="002C7DAF" w:rsidSect="00432F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51BC"/>
    <w:rsid w:val="002C7DAF"/>
    <w:rsid w:val="0042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51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1188</Words>
  <Characters>6775</Characters>
  <Application>Microsoft Office Word</Application>
  <DocSecurity>0</DocSecurity>
  <Lines>56</Lines>
  <Paragraphs>15</Paragraphs>
  <ScaleCrop>false</ScaleCrop>
  <Company/>
  <LinksUpToDate>false</LinksUpToDate>
  <CharactersWithSpaces>7948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2017-09-04T16:28:00Z</dcterms:created>
  <dcterms:modified xsi:type="dcterms:W3CDTF">2017-09-04T16:29:00Z</dcterms:modified>
</cp:coreProperties>
</file>